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4608FB49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F35B0A" w:rsidRPr="006A6DB8">
        <w:rPr>
          <w:rFonts w:ascii="Verdana" w:hAnsi="Verdana"/>
          <w:b/>
          <w:bCs/>
          <w:sz w:val="18"/>
          <w:szCs w:val="18"/>
        </w:rPr>
        <w:t>„Čištění kanalizace a jímek v obvodu OŘ PHA 2025 – 2027“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0E22FE6B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35B0A" w:rsidRPr="00F35B0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06568942">
    <w:abstractNumId w:val="5"/>
  </w:num>
  <w:num w:numId="2" w16cid:durableId="167522760">
    <w:abstractNumId w:val="1"/>
  </w:num>
  <w:num w:numId="3" w16cid:durableId="1106925057">
    <w:abstractNumId w:val="2"/>
  </w:num>
  <w:num w:numId="4" w16cid:durableId="562372720">
    <w:abstractNumId w:val="4"/>
  </w:num>
  <w:num w:numId="5" w16cid:durableId="1643120635">
    <w:abstractNumId w:val="0"/>
  </w:num>
  <w:num w:numId="6" w16cid:durableId="462382595">
    <w:abstractNumId w:val="6"/>
  </w:num>
  <w:num w:numId="7" w16cid:durableId="18208019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3187E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3AA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5B0A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D3AAA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330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2018-11-26T13:19:00Z</dcterms:created>
  <dcterms:modified xsi:type="dcterms:W3CDTF">2025-06-09T06:53:00Z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